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D" w:rsidRPr="00CA42F9" w:rsidRDefault="00482FAF">
      <w:pPr>
        <w:rPr>
          <w:rFonts w:ascii="Times New Roman" w:hAnsi="Times New Roman" w:cs="Times New Roman"/>
        </w:rPr>
      </w:pPr>
      <w:r w:rsidRPr="00CA42F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46990</wp:posOffset>
            </wp:positionV>
            <wp:extent cx="1133475" cy="876935"/>
            <wp:effectExtent l="0" t="0" r="0" b="0"/>
            <wp:wrapTight wrapText="bothSides">
              <wp:wrapPolygon edited="0">
                <wp:start x="0" y="0"/>
                <wp:lineTo x="0" y="21115"/>
                <wp:lineTo x="21418" y="21115"/>
                <wp:lineTo x="21418" y="0"/>
                <wp:lineTo x="0" y="0"/>
              </wp:wrapPolygon>
            </wp:wrapTight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2E4B">
        <w:rPr>
          <w:rFonts w:ascii="Times New Roman" w:hAnsi="Times New Roman" w:cs="Times New Roman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74.25pt;margin-top:-7.15pt;width:387.75pt;height:55.5pt;z-index:-251658240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</w:p>
    <w:p w:rsidR="00482FAF" w:rsidRPr="00CA42F9" w:rsidRDefault="00482FAF" w:rsidP="005106A1">
      <w:pPr>
        <w:ind w:left="2880" w:firstLine="720"/>
        <w:rPr>
          <w:rFonts w:ascii="Times New Roman" w:hAnsi="Times New Roman" w:cs="Times New Roman"/>
          <w:b/>
          <w:lang w:val="es-MX"/>
        </w:rPr>
      </w:pPr>
      <w:r w:rsidRPr="00CA42F9">
        <w:rPr>
          <w:rFonts w:ascii="Times New Roman" w:hAnsi="Times New Roman" w:cs="Times New Roman"/>
          <w:b/>
          <w:lang w:val="es-MX"/>
        </w:rPr>
        <w:t>Pólizas de la oficina</w:t>
      </w:r>
    </w:p>
    <w:p w:rsidR="00482FAF" w:rsidRPr="006134C5" w:rsidRDefault="00482FAF" w:rsidP="00482FAF">
      <w:pPr>
        <w:rPr>
          <w:rFonts w:ascii="Times New Roman" w:hAnsi="Times New Roman" w:cs="Times New Roman"/>
          <w:b/>
          <w:lang w:val="es-MX"/>
        </w:rPr>
      </w:pPr>
      <w:r w:rsidRPr="00CA42F9">
        <w:rPr>
          <w:rFonts w:ascii="Times New Roman" w:hAnsi="Times New Roman" w:cs="Times New Roman"/>
          <w:lang w:val="es-MX"/>
        </w:rPr>
        <w:t xml:space="preserve">Nosotros reconocemos que su tiempo es valioso, por lo tanto hacemos un esfuerzo para comenzar las citas puntualmente, favor de llegar a tiempo a su cita. Favor de entender que la naturaleza de la consulta pediátrica, </w:t>
      </w:r>
      <w:r w:rsidR="00593737" w:rsidRPr="00CA42F9">
        <w:rPr>
          <w:rFonts w:ascii="Times New Roman" w:hAnsi="Times New Roman" w:cs="Times New Roman"/>
          <w:lang w:val="es-MX"/>
        </w:rPr>
        <w:t>implica</w:t>
      </w:r>
      <w:r w:rsidRPr="00CA42F9">
        <w:rPr>
          <w:rFonts w:ascii="Times New Roman" w:hAnsi="Times New Roman" w:cs="Times New Roman"/>
          <w:lang w:val="es-MX"/>
        </w:rPr>
        <w:t xml:space="preserve"> situaciones de emergencia que pueden alterar nuestras citas, le pedimos que se extienda una cortesía a estas familias, al igual como, si se tratara de su hijo/a de forma urgente</w:t>
      </w:r>
      <w:r w:rsidRPr="006134C5">
        <w:rPr>
          <w:rFonts w:ascii="Times New Roman" w:hAnsi="Times New Roman" w:cs="Times New Roman"/>
          <w:b/>
          <w:lang w:val="es-MX"/>
        </w:rPr>
        <w:t>. SI USTED NO PUEDE ASISTIR A UNA CITA, PORFAVOR NOTIFIQUE A NUESTRA OFICINA CON 24 HORAS DE AVISO, DE MODO QUE PODAMOS OFRECER ESE TIEMP A OTRO PACIENTE EN NECESIDAD DE TRATAMIENTO.</w:t>
      </w:r>
      <w:r w:rsidR="006134C5" w:rsidRPr="006134C5">
        <w:rPr>
          <w:rFonts w:ascii="Times New Roman" w:hAnsi="Times New Roman" w:cs="Times New Roman"/>
          <w:b/>
          <w:lang w:val="es-MX"/>
        </w:rPr>
        <w:t xml:space="preserve"> </w:t>
      </w:r>
      <w:r w:rsidR="006134C5">
        <w:rPr>
          <w:rFonts w:ascii="Times New Roman" w:hAnsi="Times New Roman" w:cs="Times New Roman"/>
          <w:b/>
          <w:lang w:val="es-MX"/>
        </w:rPr>
        <w:t xml:space="preserve">FALTA DE NOTIFICARNOS RESULTA UN COBRO MINIMO DE $50 POR VISITA </w:t>
      </w:r>
      <w:r w:rsidR="00F12E4B">
        <w:rPr>
          <w:rFonts w:ascii="Times New Roman" w:hAnsi="Times New Roman" w:cs="Times New Roman"/>
          <w:b/>
          <w:lang w:val="es-MX"/>
        </w:rPr>
        <w:t>O</w:t>
      </w:r>
      <w:bookmarkStart w:id="0" w:name="_GoBack"/>
      <w:bookmarkEnd w:id="0"/>
      <w:r w:rsidR="006134C5">
        <w:rPr>
          <w:rFonts w:ascii="Times New Roman" w:hAnsi="Times New Roman" w:cs="Times New Roman"/>
          <w:b/>
          <w:lang w:val="es-MX"/>
        </w:rPr>
        <w:t xml:space="preserve"> HORA.                                    </w:t>
      </w:r>
    </w:p>
    <w:p w:rsidR="00482FAF" w:rsidRPr="006134C5" w:rsidRDefault="00482FAF">
      <w:pPr>
        <w:rPr>
          <w:rFonts w:ascii="Times New Roman" w:hAnsi="Times New Roman" w:cs="Times New Roman"/>
          <w:lang w:val="es-MX"/>
        </w:rPr>
      </w:pPr>
    </w:p>
    <w:p w:rsidR="00482FAF" w:rsidRPr="00CA42F9" w:rsidRDefault="00482FAF" w:rsidP="00482FAF">
      <w:pPr>
        <w:jc w:val="center"/>
        <w:rPr>
          <w:rFonts w:ascii="Times New Roman" w:hAnsi="Times New Roman" w:cs="Times New Roman"/>
          <w:b/>
          <w:lang w:val="es-MX"/>
        </w:rPr>
      </w:pPr>
      <w:r w:rsidRPr="00CA42F9">
        <w:rPr>
          <w:rFonts w:ascii="Times New Roman" w:hAnsi="Times New Roman" w:cs="Times New Roman"/>
          <w:b/>
          <w:lang w:val="es-MX"/>
        </w:rPr>
        <w:t>Asegurando la privacidad</w:t>
      </w:r>
    </w:p>
    <w:p w:rsidR="00482FAF" w:rsidRPr="00CA42F9" w:rsidRDefault="00482FAF" w:rsidP="00482FAF">
      <w:pPr>
        <w:rPr>
          <w:rFonts w:ascii="Times New Roman" w:hAnsi="Times New Roman" w:cs="Times New Roman"/>
          <w:lang w:val="es-MX"/>
        </w:rPr>
      </w:pPr>
      <w:r w:rsidRPr="00CA42F9">
        <w:rPr>
          <w:rFonts w:ascii="Times New Roman" w:hAnsi="Times New Roman" w:cs="Times New Roman"/>
          <w:lang w:val="es-MX"/>
        </w:rPr>
        <w:t>En nues</w:t>
      </w:r>
      <w:r w:rsidR="00680963" w:rsidRPr="00CA42F9">
        <w:rPr>
          <w:rFonts w:ascii="Times New Roman" w:hAnsi="Times New Roman" w:cs="Times New Roman"/>
          <w:lang w:val="es-MX"/>
        </w:rPr>
        <w:t>tra experiencia, los niños se concentran mucho mejor sin la presencia de los padres, fomentando así una experiencia más positiva para su hijo/a, sin embargo, nosotros le damos la bienvenida a uno de los padres con el menor al cuarto de tratamiento. Si usted decide acompañar a su menor en el cuarto de tratamiento le pedimos por favor que respete la privacidad de los otros pacientes, solo permitimos a uno de los padres que acompañe al menor. Si va a estar con su hijo, favor de hacer los arreglos para el cuidado de sus otros hijos. Le pedimos que silencien su teléfono celular y otros aparatos móviles como una cortesía a nuestros médicos, y otros pacientes. Cualquier interrupción podría afectar la atención del paciente.</w:t>
      </w:r>
    </w:p>
    <w:p w:rsidR="00680963" w:rsidRPr="00CA42F9" w:rsidRDefault="00680963" w:rsidP="006134C5">
      <w:pPr>
        <w:ind w:left="2160" w:firstLine="720"/>
        <w:rPr>
          <w:rFonts w:ascii="Times New Roman" w:hAnsi="Times New Roman" w:cs="Times New Roman"/>
          <w:b/>
          <w:lang w:val="es-MX"/>
        </w:rPr>
      </w:pPr>
      <w:r w:rsidRPr="00CA42F9">
        <w:rPr>
          <w:rFonts w:ascii="Times New Roman" w:hAnsi="Times New Roman" w:cs="Times New Roman"/>
          <w:b/>
          <w:lang w:val="es-MX"/>
        </w:rPr>
        <w:t>Provisiones Financieras y Seguranzas</w:t>
      </w:r>
    </w:p>
    <w:p w:rsidR="00680963" w:rsidRPr="00CA42F9" w:rsidRDefault="00680963" w:rsidP="00680963">
      <w:pPr>
        <w:rPr>
          <w:rFonts w:ascii="Times New Roman" w:hAnsi="Times New Roman" w:cs="Times New Roman"/>
          <w:lang w:val="es-MX"/>
        </w:rPr>
      </w:pPr>
      <w:r w:rsidRPr="00CA42F9">
        <w:rPr>
          <w:rFonts w:ascii="Times New Roman" w:hAnsi="Times New Roman" w:cs="Times New Roman"/>
          <w:lang w:val="es-MX"/>
        </w:rPr>
        <w:t>Para reducir el costo de facturación y el mantenimiento de tarifas razonables, se le requieren que usted page por su tratamiento el dí</w:t>
      </w:r>
      <w:r w:rsidR="00905834" w:rsidRPr="00CA42F9">
        <w:rPr>
          <w:rFonts w:ascii="Times New Roman" w:hAnsi="Times New Roman" w:cs="Times New Roman"/>
          <w:lang w:val="es-MX"/>
        </w:rPr>
        <w:t xml:space="preserve">a de su cita. Por favor entienda que bajo la ley de Colorado el padre que acompañe al menor es responsable por las visitas y pago del tratamiento. Para su comodidad aceptamos pagos, por medio de Visa, MasterCard, o CareCredit. </w:t>
      </w:r>
      <w:r w:rsidR="00905834" w:rsidRPr="00CA42F9">
        <w:rPr>
          <w:rFonts w:ascii="Times New Roman" w:hAnsi="Times New Roman" w:cs="Times New Roman"/>
          <w:b/>
          <w:lang w:val="es-MX"/>
        </w:rPr>
        <w:t>NO SE ACEPTAN CHEQUES le pedimos evitar billetes de $100</w:t>
      </w:r>
      <w:r w:rsidR="00905834" w:rsidRPr="00CA42F9">
        <w:rPr>
          <w:rFonts w:ascii="Times New Roman" w:hAnsi="Times New Roman" w:cs="Times New Roman"/>
          <w:lang w:val="es-MX"/>
        </w:rPr>
        <w:t xml:space="preserve"> por la razón que nuestra oficina no carga suficiente efectivo para este tipo de transacciones.</w:t>
      </w:r>
    </w:p>
    <w:p w:rsidR="00905834" w:rsidRPr="00CA42F9" w:rsidRDefault="00905834" w:rsidP="00680963">
      <w:pPr>
        <w:rPr>
          <w:rFonts w:ascii="Times New Roman" w:hAnsi="Times New Roman" w:cs="Times New Roman"/>
          <w:lang w:val="es-MX"/>
        </w:rPr>
      </w:pPr>
    </w:p>
    <w:p w:rsidR="00905834" w:rsidRPr="00CA42F9" w:rsidRDefault="005106A1" w:rsidP="00680963">
      <w:pPr>
        <w:rPr>
          <w:rFonts w:ascii="Times New Roman" w:hAnsi="Times New Roman" w:cs="Times New Roman"/>
          <w:b/>
          <w:lang w:val="es-MX"/>
        </w:rPr>
      </w:pPr>
      <w:r w:rsidRPr="00CA42F9">
        <w:rPr>
          <w:rFonts w:ascii="Times New Roman" w:hAnsi="Times New Roman" w:cs="Times New Roman"/>
          <w:b/>
          <w:lang w:val="es-MX"/>
        </w:rPr>
        <w:t>Letra Molde Del Paciente: __________________________________________________</w:t>
      </w:r>
      <w:r w:rsidRPr="00CA42F9">
        <w:rPr>
          <w:rFonts w:ascii="Times New Roman" w:hAnsi="Times New Roman" w:cs="Times New Roman"/>
          <w:b/>
          <w:lang w:val="es-MX"/>
        </w:rPr>
        <w:br/>
      </w:r>
    </w:p>
    <w:p w:rsidR="006134C5" w:rsidRDefault="00F12E4B" w:rsidP="00680963">
      <w:pPr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7.5pt;margin-top:15.35pt;width:253.5pt;height:0;z-index:251661312" o:connectortype="straight"/>
        </w:pict>
      </w:r>
      <w:r w:rsidR="00905834" w:rsidRPr="00CA42F9">
        <w:rPr>
          <w:rFonts w:ascii="Times New Roman" w:hAnsi="Times New Roman" w:cs="Times New Roman"/>
          <w:b/>
          <w:lang w:val="es-MX"/>
        </w:rPr>
        <w:t>Firma (Del Paciente o Pariente Responsable):</w:t>
      </w:r>
      <w:r w:rsidR="005106A1" w:rsidRPr="00CA42F9">
        <w:rPr>
          <w:rFonts w:ascii="Times New Roman" w:hAnsi="Times New Roman" w:cs="Times New Roman"/>
          <w:b/>
          <w:lang w:val="es-MX"/>
        </w:rPr>
        <w:br/>
      </w:r>
    </w:p>
    <w:p w:rsidR="00905834" w:rsidRPr="00CA42F9" w:rsidRDefault="00F12E4B" w:rsidP="00680963">
      <w:pPr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margin-left:70.5pt;margin-top:14.85pt;width:121.5pt;height:0;z-index:251663360" o:connectortype="straight"/>
        </w:pict>
      </w:r>
      <w:r w:rsidR="00905834" w:rsidRPr="00CA42F9">
        <w:rPr>
          <w:rFonts w:ascii="Times New Roman" w:hAnsi="Times New Roman" w:cs="Times New Roman"/>
          <w:b/>
          <w:lang w:val="es-MX"/>
        </w:rPr>
        <w:t>Fecha de Hoy:</w:t>
      </w:r>
    </w:p>
    <w:sectPr w:rsidR="00905834" w:rsidRPr="00CA42F9" w:rsidSect="007E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FAF"/>
    <w:rsid w:val="003D1E27"/>
    <w:rsid w:val="00482FAF"/>
    <w:rsid w:val="005106A1"/>
    <w:rsid w:val="00593737"/>
    <w:rsid w:val="006134C5"/>
    <w:rsid w:val="00680963"/>
    <w:rsid w:val="006B2A86"/>
    <w:rsid w:val="0072206E"/>
    <w:rsid w:val="007E0DBD"/>
    <w:rsid w:val="00905834"/>
    <w:rsid w:val="00AC68B6"/>
    <w:rsid w:val="00CA42F9"/>
    <w:rsid w:val="00D81E59"/>
    <w:rsid w:val="00F1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B687-6799-4BBC-B4B8-B5998C78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2013-04-12T20:53:00Z</cp:lastPrinted>
  <dcterms:created xsi:type="dcterms:W3CDTF">2013-04-12T20:26:00Z</dcterms:created>
  <dcterms:modified xsi:type="dcterms:W3CDTF">2017-12-21T00:53:00Z</dcterms:modified>
</cp:coreProperties>
</file>